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EA84" w14:textId="77777777" w:rsidR="00F42188" w:rsidRPr="00F42188" w:rsidRDefault="00317251" w:rsidP="00B77EBC">
      <w:pPr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7FFDA9" wp14:editId="39331B41">
            <wp:simplePos x="0" y="0"/>
            <wp:positionH relativeFrom="column">
              <wp:posOffset>-414994</wp:posOffset>
            </wp:positionH>
            <wp:positionV relativeFrom="paragraph">
              <wp:posOffset>10440</wp:posOffset>
            </wp:positionV>
            <wp:extent cx="1495425" cy="11525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97A49E" w14:textId="77777777" w:rsidR="00F42188" w:rsidRPr="00F42188" w:rsidRDefault="00F42188" w:rsidP="00B77EBC">
      <w:pPr>
        <w:jc w:val="both"/>
        <w:rPr>
          <w:rFonts w:cstheme="minorHAnsi"/>
          <w:sz w:val="24"/>
          <w:szCs w:val="24"/>
        </w:rPr>
      </w:pPr>
    </w:p>
    <w:p w14:paraId="13931300" w14:textId="77777777" w:rsidR="00F42188" w:rsidRPr="00F42188" w:rsidRDefault="00F42188" w:rsidP="00B77EBC">
      <w:pPr>
        <w:jc w:val="both"/>
        <w:rPr>
          <w:rFonts w:cstheme="minorHAnsi"/>
          <w:sz w:val="24"/>
          <w:szCs w:val="24"/>
        </w:rPr>
      </w:pPr>
    </w:p>
    <w:p w14:paraId="22AE3C99" w14:textId="77777777" w:rsidR="00B77EBC" w:rsidRDefault="00F42188" w:rsidP="00B77EBC">
      <w:pPr>
        <w:tabs>
          <w:tab w:val="left" w:pos="3915"/>
        </w:tabs>
        <w:jc w:val="center"/>
        <w:rPr>
          <w:rFonts w:cstheme="minorHAnsi"/>
          <w:b/>
          <w:bCs/>
          <w:sz w:val="36"/>
          <w:szCs w:val="36"/>
        </w:rPr>
      </w:pPr>
      <w:r w:rsidRPr="00F42188">
        <w:rPr>
          <w:rFonts w:cstheme="minorHAnsi"/>
          <w:sz w:val="24"/>
          <w:szCs w:val="24"/>
        </w:rPr>
        <w:br w:type="textWrapping" w:clear="all"/>
      </w:r>
    </w:p>
    <w:p w14:paraId="0C4C9310" w14:textId="11578770" w:rsidR="00F42188" w:rsidRPr="00F42188" w:rsidRDefault="00F42188" w:rsidP="00B77EBC">
      <w:pPr>
        <w:tabs>
          <w:tab w:val="left" w:pos="3915"/>
        </w:tabs>
        <w:jc w:val="center"/>
        <w:rPr>
          <w:rFonts w:cstheme="minorHAnsi"/>
          <w:b/>
          <w:bCs/>
          <w:sz w:val="24"/>
          <w:szCs w:val="24"/>
        </w:rPr>
      </w:pPr>
      <w:r w:rsidRPr="00F42188">
        <w:rPr>
          <w:rFonts w:cstheme="minorHAnsi"/>
          <w:b/>
          <w:bCs/>
          <w:sz w:val="36"/>
          <w:szCs w:val="36"/>
        </w:rPr>
        <w:t>Regulamin konkursu Firma Roku 20</w:t>
      </w:r>
      <w:r w:rsidR="00B77EBC">
        <w:rPr>
          <w:rFonts w:cstheme="minorHAnsi"/>
          <w:b/>
          <w:bCs/>
          <w:sz w:val="36"/>
          <w:szCs w:val="36"/>
        </w:rPr>
        <w:t>21</w:t>
      </w:r>
    </w:p>
    <w:p w14:paraId="70B278CB" w14:textId="77777777" w:rsidR="002D0A1A" w:rsidRPr="00F42188" w:rsidRDefault="002D0A1A" w:rsidP="00B77EBC">
      <w:pPr>
        <w:tabs>
          <w:tab w:val="left" w:pos="2495"/>
        </w:tabs>
        <w:jc w:val="both"/>
        <w:rPr>
          <w:rFonts w:cstheme="minorHAnsi"/>
          <w:sz w:val="24"/>
          <w:szCs w:val="24"/>
        </w:rPr>
      </w:pPr>
    </w:p>
    <w:p w14:paraId="09D0F57E" w14:textId="77777777" w:rsidR="00317251" w:rsidRPr="00F42188" w:rsidRDefault="00317251" w:rsidP="00B77EBC">
      <w:pPr>
        <w:jc w:val="both"/>
        <w:rPr>
          <w:rFonts w:cstheme="minorHAnsi"/>
          <w:sz w:val="24"/>
          <w:szCs w:val="24"/>
        </w:rPr>
      </w:pPr>
    </w:p>
    <w:p w14:paraId="30668C0F" w14:textId="77777777" w:rsidR="00F42188" w:rsidRPr="00F42188" w:rsidRDefault="00F42188" w:rsidP="00B77EBC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57A583FE" w14:textId="70AEE83B" w:rsidR="00F42188" w:rsidRPr="008C6A42" w:rsidRDefault="00BA5AAE" w:rsidP="008C6A42">
      <w:pPr>
        <w:pStyle w:val="Akapitzlist"/>
        <w:tabs>
          <w:tab w:val="left" w:pos="3915"/>
        </w:tabs>
        <w:ind w:left="216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I </w:t>
      </w:r>
      <w:r w:rsidR="00581E4D" w:rsidRPr="00F42188">
        <w:rPr>
          <w:rFonts w:cstheme="minorHAnsi"/>
          <w:b/>
          <w:bCs/>
          <w:sz w:val="32"/>
          <w:szCs w:val="32"/>
        </w:rPr>
        <w:t>Postanowienia ogólne</w:t>
      </w:r>
    </w:p>
    <w:p w14:paraId="03C58F47" w14:textId="77777777" w:rsidR="00581E4D" w:rsidRPr="00F42188" w:rsidRDefault="004F2A79" w:rsidP="00B77EBC">
      <w:pPr>
        <w:tabs>
          <w:tab w:val="left" w:pos="3915"/>
        </w:tabs>
        <w:jc w:val="center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§ 1</w:t>
      </w:r>
    </w:p>
    <w:p w14:paraId="4D164EC4" w14:textId="47D1835D" w:rsidR="007850E0" w:rsidRPr="00F42188" w:rsidRDefault="007850E0" w:rsidP="00B77EBC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Niniejszy regulamin określa zasady, zakres i warunki uczestnictwa w konkursie </w:t>
      </w:r>
      <w:r w:rsidRPr="00F42188">
        <w:rPr>
          <w:rFonts w:cstheme="minorHAnsi"/>
          <w:b/>
          <w:bCs/>
          <w:sz w:val="24"/>
          <w:szCs w:val="24"/>
        </w:rPr>
        <w:t>„Firma roku 20</w:t>
      </w:r>
      <w:r w:rsidR="00B60DAD">
        <w:rPr>
          <w:rFonts w:cstheme="minorHAnsi"/>
          <w:b/>
          <w:bCs/>
          <w:sz w:val="24"/>
          <w:szCs w:val="24"/>
        </w:rPr>
        <w:t>21</w:t>
      </w:r>
      <w:r w:rsidRPr="00F42188">
        <w:rPr>
          <w:rFonts w:cstheme="minorHAnsi"/>
          <w:b/>
          <w:bCs/>
          <w:sz w:val="24"/>
          <w:szCs w:val="24"/>
        </w:rPr>
        <w:t>”</w:t>
      </w:r>
    </w:p>
    <w:p w14:paraId="6BD882FA" w14:textId="634171D4" w:rsidR="00317251" w:rsidRPr="00F42188" w:rsidRDefault="00595E16" w:rsidP="00B77EBC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F42188">
        <w:rPr>
          <w:rFonts w:cstheme="minorHAnsi"/>
          <w:b/>
          <w:bCs/>
          <w:sz w:val="24"/>
          <w:szCs w:val="24"/>
        </w:rPr>
        <w:t>Organizator</w:t>
      </w:r>
      <w:r w:rsidR="007850E0" w:rsidRPr="00F42188">
        <w:rPr>
          <w:rFonts w:cstheme="minorHAnsi"/>
          <w:b/>
          <w:bCs/>
          <w:sz w:val="24"/>
          <w:szCs w:val="24"/>
        </w:rPr>
        <w:t xml:space="preserve">- </w:t>
      </w:r>
      <w:r w:rsidR="007850E0" w:rsidRPr="00F42188">
        <w:rPr>
          <w:rFonts w:cstheme="minorHAnsi"/>
          <w:sz w:val="24"/>
          <w:szCs w:val="24"/>
        </w:rPr>
        <w:t xml:space="preserve">organizatorem konkursu jest Turecka Izba Gospodarcza </w:t>
      </w:r>
      <w:r w:rsidR="007850E0" w:rsidRPr="00F42188">
        <w:rPr>
          <w:rFonts w:eastAsia="Times New Roman" w:cstheme="minorHAnsi"/>
          <w:sz w:val="24"/>
          <w:szCs w:val="24"/>
          <w:lang w:eastAsia="pl-PL"/>
        </w:rPr>
        <w:t>z siedzibą w Turku,</w:t>
      </w:r>
      <w:r w:rsidR="00B60D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850E0" w:rsidRPr="00F42188">
        <w:rPr>
          <w:rFonts w:eastAsia="Times New Roman" w:cstheme="minorHAnsi"/>
          <w:sz w:val="24"/>
          <w:szCs w:val="24"/>
          <w:lang w:eastAsia="pl-PL"/>
        </w:rPr>
        <w:t xml:space="preserve">przy ul. </w:t>
      </w:r>
      <w:r w:rsidR="00B60DAD">
        <w:rPr>
          <w:rFonts w:eastAsia="Times New Roman" w:cstheme="minorHAnsi"/>
          <w:sz w:val="24"/>
          <w:szCs w:val="24"/>
          <w:lang w:eastAsia="pl-PL"/>
        </w:rPr>
        <w:t>Żeromskiego 37</w:t>
      </w:r>
      <w:r w:rsidR="007850E0" w:rsidRPr="00F42188">
        <w:rPr>
          <w:rFonts w:eastAsia="Times New Roman" w:cstheme="minorHAnsi"/>
          <w:sz w:val="24"/>
          <w:szCs w:val="24"/>
          <w:lang w:eastAsia="pl-PL"/>
        </w:rPr>
        <w:t>, tel.63 289 18 89.</w:t>
      </w:r>
    </w:p>
    <w:p w14:paraId="6C259F7D" w14:textId="1D4F53C5" w:rsidR="00595E16" w:rsidRPr="00F42188" w:rsidRDefault="00595E16" w:rsidP="00B77EBC">
      <w:pPr>
        <w:pStyle w:val="Akapitzlist"/>
        <w:numPr>
          <w:ilvl w:val="0"/>
          <w:numId w:val="3"/>
        </w:numPr>
        <w:tabs>
          <w:tab w:val="left" w:pos="3915"/>
        </w:tabs>
        <w:jc w:val="both"/>
        <w:rPr>
          <w:rFonts w:cstheme="minorHAnsi"/>
          <w:b/>
          <w:bCs/>
          <w:sz w:val="24"/>
          <w:szCs w:val="24"/>
        </w:rPr>
      </w:pPr>
      <w:r w:rsidRPr="00F42188">
        <w:rPr>
          <w:rFonts w:cstheme="minorHAnsi"/>
          <w:b/>
          <w:bCs/>
          <w:sz w:val="24"/>
          <w:szCs w:val="24"/>
        </w:rPr>
        <w:t>Cel konkursu</w:t>
      </w:r>
      <w:r w:rsidR="007850E0" w:rsidRPr="00F42188">
        <w:rPr>
          <w:rFonts w:cstheme="minorHAnsi"/>
          <w:b/>
          <w:bCs/>
          <w:sz w:val="24"/>
          <w:szCs w:val="24"/>
        </w:rPr>
        <w:t>-</w:t>
      </w:r>
      <w:r w:rsidR="008E0A25" w:rsidRPr="00F42188">
        <w:rPr>
          <w:rFonts w:cstheme="minorHAnsi"/>
          <w:b/>
          <w:bCs/>
          <w:sz w:val="24"/>
          <w:szCs w:val="24"/>
        </w:rPr>
        <w:t xml:space="preserve"> </w:t>
      </w:r>
      <w:r w:rsidR="008E0A25" w:rsidRPr="00F42188">
        <w:rPr>
          <w:rFonts w:cstheme="minorHAnsi"/>
          <w:sz w:val="24"/>
          <w:szCs w:val="24"/>
        </w:rPr>
        <w:t>celem konkursu jest</w:t>
      </w:r>
      <w:r w:rsidR="00E95B63" w:rsidRPr="00F42188">
        <w:rPr>
          <w:rFonts w:cstheme="minorHAnsi"/>
          <w:sz w:val="24"/>
          <w:szCs w:val="24"/>
        </w:rPr>
        <w:t xml:space="preserve"> nagrodzenie firmy, która w szczególny sposób wyróżnia się na lokalnym rynku. Intencją organizatorów jest aby tytuł </w:t>
      </w:r>
      <w:r w:rsidR="0009167F">
        <w:rPr>
          <w:rFonts w:cstheme="minorHAnsi"/>
          <w:sz w:val="24"/>
          <w:szCs w:val="24"/>
        </w:rPr>
        <w:t>F</w:t>
      </w:r>
      <w:r w:rsidR="00E95B63" w:rsidRPr="00F42188">
        <w:rPr>
          <w:rFonts w:cstheme="minorHAnsi"/>
          <w:sz w:val="24"/>
          <w:szCs w:val="24"/>
        </w:rPr>
        <w:t xml:space="preserve">irma </w:t>
      </w:r>
      <w:r w:rsidR="0009167F">
        <w:rPr>
          <w:rFonts w:cstheme="minorHAnsi"/>
          <w:sz w:val="24"/>
          <w:szCs w:val="24"/>
        </w:rPr>
        <w:t>R</w:t>
      </w:r>
      <w:r w:rsidR="00E95B63" w:rsidRPr="00F42188">
        <w:rPr>
          <w:rFonts w:cstheme="minorHAnsi"/>
          <w:sz w:val="24"/>
          <w:szCs w:val="24"/>
        </w:rPr>
        <w:t xml:space="preserve">oku, oraz przyznana zwycięscy statuetka stała się gospodarczym symbolem regionu. </w:t>
      </w:r>
    </w:p>
    <w:p w14:paraId="7A64632F" w14:textId="4E7E4958" w:rsidR="00F97A4D" w:rsidRPr="00F42188" w:rsidRDefault="00595E16" w:rsidP="00B77EBC">
      <w:pPr>
        <w:pStyle w:val="Akapitzlist"/>
        <w:numPr>
          <w:ilvl w:val="0"/>
          <w:numId w:val="3"/>
        </w:numPr>
        <w:tabs>
          <w:tab w:val="left" w:pos="3915"/>
        </w:tabs>
        <w:jc w:val="both"/>
        <w:rPr>
          <w:rFonts w:cstheme="minorHAnsi"/>
          <w:b/>
          <w:bCs/>
          <w:sz w:val="24"/>
          <w:szCs w:val="24"/>
        </w:rPr>
      </w:pPr>
      <w:r w:rsidRPr="00F42188">
        <w:rPr>
          <w:rFonts w:cstheme="minorHAnsi"/>
          <w:b/>
          <w:bCs/>
          <w:sz w:val="24"/>
          <w:szCs w:val="24"/>
        </w:rPr>
        <w:t>Kategorie</w:t>
      </w:r>
      <w:r w:rsidR="00F97A4D" w:rsidRPr="00F42188">
        <w:rPr>
          <w:rFonts w:cstheme="minorHAnsi"/>
          <w:b/>
          <w:bCs/>
          <w:sz w:val="24"/>
          <w:szCs w:val="24"/>
        </w:rPr>
        <w:t xml:space="preserve"> </w:t>
      </w:r>
      <w:r w:rsidRPr="00F42188">
        <w:rPr>
          <w:rFonts w:cstheme="minorHAnsi"/>
          <w:b/>
          <w:bCs/>
          <w:sz w:val="24"/>
          <w:szCs w:val="24"/>
        </w:rPr>
        <w:t>konkursu</w:t>
      </w:r>
      <w:r w:rsidR="008E0A25" w:rsidRPr="00F42188">
        <w:rPr>
          <w:rFonts w:cstheme="minorHAnsi"/>
          <w:b/>
          <w:bCs/>
          <w:sz w:val="24"/>
          <w:szCs w:val="24"/>
        </w:rPr>
        <w:t xml:space="preserve"> – </w:t>
      </w:r>
      <w:r w:rsidR="0063737D">
        <w:rPr>
          <w:rFonts w:cstheme="minorHAnsi"/>
          <w:sz w:val="24"/>
          <w:szCs w:val="24"/>
        </w:rPr>
        <w:t>k</w:t>
      </w:r>
      <w:r w:rsidR="008E0A25" w:rsidRPr="00F42188">
        <w:rPr>
          <w:rFonts w:cstheme="minorHAnsi"/>
          <w:sz w:val="24"/>
          <w:szCs w:val="24"/>
        </w:rPr>
        <w:t>onkurs organizowany jest w jednej kategorii</w:t>
      </w:r>
      <w:r w:rsidR="00F97A4D" w:rsidRPr="00F42188">
        <w:rPr>
          <w:rFonts w:cstheme="minorHAnsi"/>
          <w:sz w:val="24"/>
          <w:szCs w:val="24"/>
        </w:rPr>
        <w:t xml:space="preserve"> otwartej</w:t>
      </w:r>
      <w:r w:rsidR="000D4ED2" w:rsidRPr="00F42188">
        <w:rPr>
          <w:rFonts w:cstheme="minorHAnsi"/>
          <w:sz w:val="24"/>
          <w:szCs w:val="24"/>
        </w:rPr>
        <w:t xml:space="preserve"> – Firma Roku,</w:t>
      </w:r>
      <w:r w:rsidR="00F97A4D" w:rsidRPr="00F42188">
        <w:rPr>
          <w:rFonts w:cstheme="minorHAnsi"/>
          <w:sz w:val="24"/>
          <w:szCs w:val="24"/>
        </w:rPr>
        <w:t xml:space="preserve"> bez ograniczeń co do wielkości zatrudnienia</w:t>
      </w:r>
      <w:r w:rsidR="00E95B63" w:rsidRPr="00F42188">
        <w:rPr>
          <w:rFonts w:cstheme="minorHAnsi"/>
          <w:sz w:val="24"/>
          <w:szCs w:val="24"/>
        </w:rPr>
        <w:t>, czy rodzaju branży</w:t>
      </w:r>
      <w:r w:rsidR="00F97A4D" w:rsidRPr="00F42188">
        <w:rPr>
          <w:rFonts w:cstheme="minorHAnsi"/>
          <w:sz w:val="24"/>
          <w:szCs w:val="24"/>
        </w:rPr>
        <w:t>.</w:t>
      </w:r>
    </w:p>
    <w:p w14:paraId="783E0E1D" w14:textId="77777777" w:rsidR="008E0A25" w:rsidRPr="00F42188" w:rsidRDefault="008E0A25" w:rsidP="00B77EBC">
      <w:pPr>
        <w:pStyle w:val="Akapitzlist"/>
        <w:numPr>
          <w:ilvl w:val="0"/>
          <w:numId w:val="3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Konkurs przeprowadzany jest na podstawie niniejszego regulaminu</w:t>
      </w:r>
    </w:p>
    <w:p w14:paraId="7FB05B1A" w14:textId="77777777" w:rsidR="008E0A25" w:rsidRPr="00F42188" w:rsidRDefault="008E0A25" w:rsidP="00B77EBC">
      <w:pPr>
        <w:tabs>
          <w:tab w:val="left" w:pos="3915"/>
        </w:tabs>
        <w:jc w:val="both"/>
        <w:rPr>
          <w:rFonts w:cstheme="minorHAnsi"/>
          <w:b/>
          <w:bCs/>
          <w:sz w:val="32"/>
          <w:szCs w:val="32"/>
        </w:rPr>
      </w:pPr>
    </w:p>
    <w:p w14:paraId="458B721B" w14:textId="7BC35739" w:rsidR="00BA5AAE" w:rsidRDefault="00BA5AAE" w:rsidP="00BA5AAE">
      <w:pPr>
        <w:tabs>
          <w:tab w:val="left" w:pos="3915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</w:t>
      </w:r>
      <w:r w:rsidRPr="00BA5AAE">
        <w:rPr>
          <w:rFonts w:cstheme="minorHAnsi"/>
          <w:b/>
          <w:bCs/>
          <w:sz w:val="32"/>
          <w:szCs w:val="32"/>
        </w:rPr>
        <w:t xml:space="preserve">II </w:t>
      </w:r>
      <w:r w:rsidR="008E0A25" w:rsidRPr="00BA5AAE">
        <w:rPr>
          <w:rFonts w:cstheme="minorHAnsi"/>
          <w:b/>
          <w:bCs/>
          <w:sz w:val="32"/>
          <w:szCs w:val="32"/>
        </w:rPr>
        <w:t>Warunki uczestnictwa</w:t>
      </w:r>
      <w:r w:rsidR="008E5D57" w:rsidRPr="00BA5AAE">
        <w:rPr>
          <w:rFonts w:cstheme="minorHAnsi"/>
          <w:b/>
          <w:bCs/>
          <w:sz w:val="32"/>
          <w:szCs w:val="32"/>
        </w:rPr>
        <w:t>, kryteria wyboru</w:t>
      </w:r>
      <w:r w:rsidR="008E0A25" w:rsidRPr="00BA5AAE">
        <w:rPr>
          <w:rFonts w:cstheme="minorHAnsi"/>
          <w:b/>
          <w:bCs/>
          <w:sz w:val="32"/>
          <w:szCs w:val="32"/>
        </w:rPr>
        <w:t xml:space="preserve"> i zasady udziału </w:t>
      </w:r>
      <w:r>
        <w:rPr>
          <w:rFonts w:cstheme="minorHAnsi"/>
          <w:b/>
          <w:bCs/>
          <w:sz w:val="32"/>
          <w:szCs w:val="32"/>
        </w:rPr>
        <w:t xml:space="preserve">   </w:t>
      </w:r>
    </w:p>
    <w:p w14:paraId="2BA3FC4B" w14:textId="5CB4FF02" w:rsidR="008E0A25" w:rsidRPr="00BA5AAE" w:rsidRDefault="00BA5AAE" w:rsidP="00BA5AAE">
      <w:pPr>
        <w:tabs>
          <w:tab w:val="left" w:pos="3915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           </w:t>
      </w:r>
      <w:r w:rsidR="008E0A25" w:rsidRPr="00BA5AAE">
        <w:rPr>
          <w:rFonts w:cstheme="minorHAnsi"/>
          <w:b/>
          <w:bCs/>
          <w:sz w:val="32"/>
          <w:szCs w:val="32"/>
        </w:rPr>
        <w:t>w konkursie</w:t>
      </w:r>
    </w:p>
    <w:p w14:paraId="4D1288DC" w14:textId="77777777" w:rsidR="0067203C" w:rsidRPr="00F42188" w:rsidRDefault="0067203C" w:rsidP="00C13B77">
      <w:pPr>
        <w:tabs>
          <w:tab w:val="left" w:pos="3915"/>
        </w:tabs>
        <w:jc w:val="center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§1</w:t>
      </w:r>
    </w:p>
    <w:p w14:paraId="5B1941ED" w14:textId="77777777" w:rsidR="0067203C" w:rsidRPr="00F42188" w:rsidRDefault="0067203C" w:rsidP="00B77EBC">
      <w:pPr>
        <w:tabs>
          <w:tab w:val="left" w:pos="3915"/>
        </w:tabs>
        <w:jc w:val="both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Adresaci konkursu</w:t>
      </w:r>
    </w:p>
    <w:p w14:paraId="7303116A" w14:textId="77777777" w:rsidR="0067203C" w:rsidRPr="00F42188" w:rsidRDefault="0067203C" w:rsidP="00B77EBC">
      <w:pPr>
        <w:pStyle w:val="Akapitzlist"/>
        <w:numPr>
          <w:ilvl w:val="0"/>
          <w:numId w:val="4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Adresatami konkursu są </w:t>
      </w:r>
      <w:r w:rsidR="00096C8B" w:rsidRPr="00F42188">
        <w:rPr>
          <w:rFonts w:cstheme="minorHAnsi"/>
          <w:sz w:val="24"/>
          <w:szCs w:val="24"/>
        </w:rPr>
        <w:t>przedsiębiorcy</w:t>
      </w:r>
      <w:r w:rsidR="00096C8B" w:rsidRPr="00F42188">
        <w:rPr>
          <w:rFonts w:cstheme="minorHAnsi"/>
          <w:color w:val="FF0000"/>
          <w:sz w:val="24"/>
          <w:szCs w:val="24"/>
        </w:rPr>
        <w:t xml:space="preserve"> </w:t>
      </w:r>
      <w:r w:rsidR="00096C8B" w:rsidRPr="00F42188">
        <w:rPr>
          <w:rFonts w:cstheme="minorHAnsi"/>
          <w:sz w:val="24"/>
          <w:szCs w:val="24"/>
        </w:rPr>
        <w:t xml:space="preserve">prowadzący działalność gospodarczą na terenie miasta Turek, oraz powiatu tureckiego </w:t>
      </w:r>
      <w:r w:rsidR="00096C8B" w:rsidRPr="00705A66">
        <w:rPr>
          <w:rFonts w:cstheme="minorHAnsi"/>
          <w:sz w:val="24"/>
          <w:szCs w:val="24"/>
        </w:rPr>
        <w:t>przez minimum 2 lata</w:t>
      </w:r>
      <w:r w:rsidR="00096C8B" w:rsidRPr="00F42188">
        <w:rPr>
          <w:rFonts w:cstheme="minorHAnsi"/>
          <w:sz w:val="24"/>
          <w:szCs w:val="24"/>
        </w:rPr>
        <w:t xml:space="preserve"> (licząc łącznie z okresem pracy zakładów pokoleń), z uwzględnieniem grup kapitałowych, bez względu na ich formę organizacyjno-prawną.</w:t>
      </w:r>
    </w:p>
    <w:p w14:paraId="57BFF40F" w14:textId="77777777" w:rsidR="00BC385D" w:rsidRPr="00F42188" w:rsidRDefault="00BC385D" w:rsidP="00B77EBC">
      <w:pPr>
        <w:pStyle w:val="Akapitzlist"/>
        <w:numPr>
          <w:ilvl w:val="0"/>
          <w:numId w:val="4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Adresatami konkursu są zarówno przedsiębiorcy zrzeszeni w Tureckiej Izbie Gospodarczej, oraz</w:t>
      </w:r>
      <w:r w:rsidR="00B16AC5" w:rsidRPr="00F42188">
        <w:rPr>
          <w:rFonts w:cstheme="minorHAnsi"/>
          <w:sz w:val="24"/>
          <w:szCs w:val="24"/>
        </w:rPr>
        <w:t xml:space="preserve"> inni przedsiębiorcy, mający swoje siedziby oraz działający na </w:t>
      </w:r>
      <w:proofErr w:type="spellStart"/>
      <w:r w:rsidR="00B16AC5" w:rsidRPr="00F42188">
        <w:rPr>
          <w:rFonts w:cstheme="minorHAnsi"/>
          <w:sz w:val="24"/>
          <w:szCs w:val="24"/>
        </w:rPr>
        <w:t>w.w</w:t>
      </w:r>
      <w:proofErr w:type="spellEnd"/>
      <w:r w:rsidR="00B16AC5" w:rsidRPr="00F42188">
        <w:rPr>
          <w:rFonts w:cstheme="minorHAnsi"/>
          <w:sz w:val="24"/>
          <w:szCs w:val="24"/>
        </w:rPr>
        <w:t>. terenie.</w:t>
      </w:r>
    </w:p>
    <w:p w14:paraId="7A02DAA8" w14:textId="77777777" w:rsidR="0067203C" w:rsidRPr="00F42188" w:rsidRDefault="0067203C" w:rsidP="00C13B77">
      <w:pPr>
        <w:tabs>
          <w:tab w:val="left" w:pos="3915"/>
        </w:tabs>
        <w:jc w:val="center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lastRenderedPageBreak/>
        <w:t>§ 2</w:t>
      </w:r>
    </w:p>
    <w:p w14:paraId="5A8B5EDC" w14:textId="621B76F9" w:rsidR="00595E16" w:rsidRPr="00F42188" w:rsidRDefault="008C6A42" w:rsidP="008C6A42">
      <w:pPr>
        <w:tabs>
          <w:tab w:val="left" w:pos="391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</w:t>
      </w:r>
      <w:r w:rsidR="0067203C" w:rsidRPr="00F42188">
        <w:rPr>
          <w:rFonts w:cstheme="minorHAnsi"/>
          <w:b/>
          <w:bCs/>
          <w:sz w:val="28"/>
          <w:szCs w:val="28"/>
        </w:rPr>
        <w:t>Zasady zgłoszeń do konkursu</w:t>
      </w:r>
    </w:p>
    <w:p w14:paraId="2FC2F344" w14:textId="28A5B453" w:rsidR="00BC385D" w:rsidRPr="00F42188" w:rsidRDefault="00BC385D" w:rsidP="00B77EBC">
      <w:pPr>
        <w:pStyle w:val="Akapitzlist"/>
        <w:numPr>
          <w:ilvl w:val="0"/>
          <w:numId w:val="6"/>
        </w:numPr>
        <w:tabs>
          <w:tab w:val="left" w:pos="3915"/>
        </w:tabs>
        <w:jc w:val="both"/>
        <w:rPr>
          <w:rFonts w:cstheme="minorHAnsi"/>
          <w:color w:val="FF0000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Poprzez zgłoszenie rozumie się przesłanie na e-mailowy adres</w:t>
      </w:r>
      <w:r w:rsidR="00AB04B0">
        <w:rPr>
          <w:rFonts w:cstheme="minorHAnsi"/>
          <w:sz w:val="24"/>
          <w:szCs w:val="24"/>
        </w:rPr>
        <w:t xml:space="preserve"> </w:t>
      </w:r>
      <w:r w:rsidRPr="00186114">
        <w:rPr>
          <w:rFonts w:cstheme="minorHAnsi"/>
          <w:sz w:val="24"/>
          <w:szCs w:val="24"/>
        </w:rPr>
        <w:t>(</w:t>
      </w:r>
      <w:hyperlink r:id="rId9" w:history="1">
        <w:r w:rsidRPr="00186114">
          <w:rPr>
            <w:rStyle w:val="Hipercze"/>
            <w:rFonts w:cstheme="minorHAnsi"/>
            <w:color w:val="auto"/>
            <w:sz w:val="24"/>
            <w:szCs w:val="24"/>
          </w:rPr>
          <w:t>m.zasada@tig.turek.pl</w:t>
        </w:r>
      </w:hyperlink>
      <w:r w:rsidRPr="00F42188">
        <w:rPr>
          <w:rFonts w:cstheme="minorHAnsi"/>
          <w:sz w:val="24"/>
          <w:szCs w:val="24"/>
        </w:rPr>
        <w:t>)</w:t>
      </w:r>
      <w:r w:rsidR="00705A66">
        <w:rPr>
          <w:rFonts w:cstheme="minorHAnsi"/>
          <w:sz w:val="24"/>
          <w:szCs w:val="24"/>
        </w:rPr>
        <w:t xml:space="preserve">, lub dostarczenie do biura Tureckiej Izby Gospodarczej </w:t>
      </w:r>
      <w:r w:rsidR="00AB04B0">
        <w:rPr>
          <w:rFonts w:cstheme="minorHAnsi"/>
          <w:sz w:val="24"/>
          <w:szCs w:val="24"/>
        </w:rPr>
        <w:t>wypełnionej i podpisanej</w:t>
      </w:r>
      <w:r w:rsidRPr="00F42188">
        <w:rPr>
          <w:rFonts w:cstheme="minorHAnsi"/>
          <w:sz w:val="24"/>
          <w:szCs w:val="24"/>
        </w:rPr>
        <w:t xml:space="preserve"> karty zgłoszeniowej</w:t>
      </w:r>
      <w:r w:rsidR="00B64943" w:rsidRPr="00F42188">
        <w:rPr>
          <w:rFonts w:cstheme="minorHAnsi"/>
          <w:sz w:val="24"/>
          <w:szCs w:val="24"/>
        </w:rPr>
        <w:t xml:space="preserve"> wraz z obowiązkiem informacyjnym RODO. </w:t>
      </w:r>
    </w:p>
    <w:p w14:paraId="17D03A8B" w14:textId="77777777" w:rsidR="00096C8B" w:rsidRPr="00186114" w:rsidRDefault="007F3279" w:rsidP="00B77EBC">
      <w:pPr>
        <w:pStyle w:val="Akapitzlist"/>
        <w:numPr>
          <w:ilvl w:val="0"/>
          <w:numId w:val="6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186114">
        <w:rPr>
          <w:rFonts w:cstheme="minorHAnsi"/>
          <w:sz w:val="24"/>
          <w:szCs w:val="24"/>
        </w:rPr>
        <w:t xml:space="preserve">Zgłoszenia do udziału w konkursie przedsiębiorca dokonuje sam, lub poprzez wyznaczoną przez siebie </w:t>
      </w:r>
      <w:r w:rsidR="00BC385D" w:rsidRPr="00186114">
        <w:rPr>
          <w:rFonts w:cstheme="minorHAnsi"/>
          <w:sz w:val="24"/>
          <w:szCs w:val="24"/>
        </w:rPr>
        <w:t>upoważnioną osobę.</w:t>
      </w:r>
    </w:p>
    <w:p w14:paraId="2A629E3F" w14:textId="77777777" w:rsidR="00BF536D" w:rsidRPr="00F42188" w:rsidRDefault="00BC385D" w:rsidP="00B77EB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Zgłoszenia może również dokonać </w:t>
      </w:r>
      <w:r w:rsidR="00BF536D" w:rsidRPr="00F42188">
        <w:rPr>
          <w:rFonts w:cstheme="minorHAnsi"/>
          <w:sz w:val="24"/>
          <w:szCs w:val="24"/>
        </w:rPr>
        <w:t xml:space="preserve">inny przedsiębiorca, instytucja, organizacja gospodarcza i samorządowa oraz osoba fizyczna, przy czym firma zgłoszona musi potwierdzić </w:t>
      </w:r>
      <w:r w:rsidR="007364F6" w:rsidRPr="00F42188">
        <w:rPr>
          <w:rFonts w:cstheme="minorHAnsi"/>
          <w:sz w:val="24"/>
          <w:szCs w:val="24"/>
        </w:rPr>
        <w:t xml:space="preserve">swoją chęć uczestnictwa w konkursie. W tym celu, po otrzymaniu zgłoszenia w formie ankiety, pracownik Tureckiej Izby Gospodarczej skontaktuje się z przedsiębiorcą, którego firma została zgłoszona i poinformuje </w:t>
      </w:r>
      <w:r w:rsidR="0059502F" w:rsidRPr="00F42188">
        <w:rPr>
          <w:rFonts w:cstheme="minorHAnsi"/>
          <w:sz w:val="24"/>
          <w:szCs w:val="24"/>
        </w:rPr>
        <w:t>o dokonanym zgłoszeniu.</w:t>
      </w:r>
    </w:p>
    <w:p w14:paraId="245D8FC2" w14:textId="581B78B7" w:rsidR="00BC385D" w:rsidRDefault="00BC385D" w:rsidP="00B77EBC">
      <w:pPr>
        <w:pStyle w:val="Akapitzlist"/>
        <w:numPr>
          <w:ilvl w:val="0"/>
          <w:numId w:val="6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186114">
        <w:rPr>
          <w:rFonts w:cstheme="minorHAnsi"/>
          <w:sz w:val="24"/>
          <w:szCs w:val="24"/>
        </w:rPr>
        <w:t>Zgłosz</w:t>
      </w:r>
      <w:r w:rsidR="00B64943" w:rsidRPr="00186114">
        <w:rPr>
          <w:rFonts w:cstheme="minorHAnsi"/>
          <w:sz w:val="24"/>
          <w:szCs w:val="24"/>
        </w:rPr>
        <w:t>e</w:t>
      </w:r>
      <w:r w:rsidR="0059502F" w:rsidRPr="00186114">
        <w:rPr>
          <w:rFonts w:cstheme="minorHAnsi"/>
          <w:sz w:val="24"/>
          <w:szCs w:val="24"/>
        </w:rPr>
        <w:t>ń</w:t>
      </w:r>
      <w:r w:rsidRPr="00186114">
        <w:rPr>
          <w:rFonts w:cstheme="minorHAnsi"/>
          <w:sz w:val="24"/>
          <w:szCs w:val="24"/>
        </w:rPr>
        <w:t xml:space="preserve"> </w:t>
      </w:r>
      <w:r w:rsidR="00B64943" w:rsidRPr="00186114">
        <w:rPr>
          <w:rFonts w:cstheme="minorHAnsi"/>
          <w:sz w:val="24"/>
          <w:szCs w:val="24"/>
        </w:rPr>
        <w:t>należy dokon</w:t>
      </w:r>
      <w:r w:rsidR="0059502F" w:rsidRPr="00186114">
        <w:rPr>
          <w:rFonts w:cstheme="minorHAnsi"/>
          <w:sz w:val="24"/>
          <w:szCs w:val="24"/>
        </w:rPr>
        <w:t>ywać</w:t>
      </w:r>
      <w:r w:rsidR="00B64943" w:rsidRPr="00186114">
        <w:rPr>
          <w:rFonts w:cstheme="minorHAnsi"/>
          <w:sz w:val="24"/>
          <w:szCs w:val="24"/>
        </w:rPr>
        <w:t xml:space="preserve"> do dnia </w:t>
      </w:r>
      <w:r w:rsidR="0059502F" w:rsidRPr="00186114">
        <w:rPr>
          <w:rFonts w:cstheme="minorHAnsi"/>
          <w:sz w:val="24"/>
          <w:szCs w:val="24"/>
        </w:rPr>
        <w:t>31.12.20</w:t>
      </w:r>
      <w:r w:rsidR="004B16D1">
        <w:rPr>
          <w:rFonts w:cstheme="minorHAnsi"/>
          <w:sz w:val="24"/>
          <w:szCs w:val="24"/>
        </w:rPr>
        <w:t>21</w:t>
      </w:r>
      <w:r w:rsidR="0059502F" w:rsidRPr="00186114">
        <w:rPr>
          <w:rFonts w:cstheme="minorHAnsi"/>
          <w:sz w:val="24"/>
          <w:szCs w:val="24"/>
        </w:rPr>
        <w:t xml:space="preserve"> r.</w:t>
      </w:r>
      <w:r w:rsidR="00BF536D" w:rsidRPr="00186114">
        <w:rPr>
          <w:rFonts w:cstheme="minorHAnsi"/>
          <w:sz w:val="24"/>
          <w:szCs w:val="24"/>
        </w:rPr>
        <w:t xml:space="preserve"> włącznie</w:t>
      </w:r>
      <w:r w:rsidR="0059502F" w:rsidRPr="00186114">
        <w:rPr>
          <w:rFonts w:cstheme="minorHAnsi"/>
          <w:sz w:val="24"/>
          <w:szCs w:val="24"/>
        </w:rPr>
        <w:t xml:space="preserve">. Zgłoszenia dokonane po tym terminie nie będą brane pod uwagę. </w:t>
      </w:r>
      <w:r w:rsidR="00B64943" w:rsidRPr="00186114">
        <w:rPr>
          <w:rFonts w:cstheme="minorHAnsi"/>
          <w:sz w:val="24"/>
          <w:szCs w:val="24"/>
        </w:rPr>
        <w:t xml:space="preserve"> </w:t>
      </w:r>
    </w:p>
    <w:p w14:paraId="301A74B5" w14:textId="77777777" w:rsidR="002B2DB4" w:rsidRPr="002B2DB4" w:rsidRDefault="002B2DB4" w:rsidP="00B77EBC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3460DA26" w14:textId="0C0D04E2" w:rsidR="008E0A25" w:rsidRPr="008C6A42" w:rsidRDefault="008C6A42" w:rsidP="008C6A42">
      <w:pPr>
        <w:tabs>
          <w:tab w:val="left" w:pos="3915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  III </w:t>
      </w:r>
      <w:r w:rsidR="00E011B2" w:rsidRPr="008C6A42">
        <w:rPr>
          <w:rFonts w:cstheme="minorHAnsi"/>
          <w:b/>
          <w:bCs/>
          <w:sz w:val="32"/>
          <w:szCs w:val="32"/>
        </w:rPr>
        <w:t>Przebieg Konkursu</w:t>
      </w:r>
    </w:p>
    <w:p w14:paraId="21792C58" w14:textId="6A80F7CA" w:rsidR="00C13B77" w:rsidRDefault="00E44F53" w:rsidP="008C6A42">
      <w:pPr>
        <w:tabs>
          <w:tab w:val="left" w:pos="3915"/>
        </w:tabs>
        <w:jc w:val="center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§1</w:t>
      </w:r>
    </w:p>
    <w:p w14:paraId="02BA4233" w14:textId="76EF6632" w:rsidR="000A681A" w:rsidRPr="00C13B77" w:rsidRDefault="00E44F53" w:rsidP="00C13B77">
      <w:pPr>
        <w:tabs>
          <w:tab w:val="left" w:pos="3915"/>
        </w:tabs>
        <w:jc w:val="both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Procedura wyboru</w:t>
      </w:r>
    </w:p>
    <w:p w14:paraId="3E8A415F" w14:textId="77777777" w:rsidR="00150C2C" w:rsidRPr="00F42188" w:rsidRDefault="00150C2C" w:rsidP="00B77EB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Biuro Tureckiej Izby Gospodarczej zobowiązane jest do zgromadzenia wszelkich informacji, nt. zgłoszonych do konkursu firm, z uwzględnieniem kryteriów podlegających ocenie.</w:t>
      </w:r>
    </w:p>
    <w:p w14:paraId="21A8EFF0" w14:textId="6E17E6BE" w:rsidR="000A681A" w:rsidRPr="00216B42" w:rsidRDefault="000A681A" w:rsidP="00B77EB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W celu oceny zgłoszeń zostanie powołana kapituła konkursowa</w:t>
      </w:r>
      <w:r w:rsidR="00216B42">
        <w:rPr>
          <w:rFonts w:cstheme="minorHAnsi"/>
          <w:sz w:val="24"/>
          <w:szCs w:val="24"/>
        </w:rPr>
        <w:t xml:space="preserve"> w skład której wchodzić będą </w:t>
      </w:r>
      <w:r w:rsidRPr="00216B42">
        <w:rPr>
          <w:rFonts w:cstheme="minorHAnsi"/>
          <w:sz w:val="24"/>
          <w:szCs w:val="24"/>
        </w:rPr>
        <w:t>Członkowie Rady Tureckiej Izby Gospodarczej</w:t>
      </w:r>
      <w:r w:rsidR="00B163CD">
        <w:rPr>
          <w:rFonts w:cstheme="minorHAnsi"/>
          <w:sz w:val="24"/>
          <w:szCs w:val="24"/>
        </w:rPr>
        <w:t>.</w:t>
      </w:r>
    </w:p>
    <w:p w14:paraId="53F4572B" w14:textId="2753D59D" w:rsidR="00C836C2" w:rsidRPr="00AB04B0" w:rsidRDefault="00163EBD" w:rsidP="00B77EB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Kapituła konkursowa wybierze </w:t>
      </w:r>
      <w:r w:rsidR="00C836C2" w:rsidRPr="00F42188">
        <w:rPr>
          <w:rFonts w:cstheme="minorHAnsi"/>
          <w:sz w:val="24"/>
          <w:szCs w:val="24"/>
        </w:rPr>
        <w:t>z pośród</w:t>
      </w:r>
      <w:r w:rsidRPr="00F42188">
        <w:rPr>
          <w:rFonts w:cstheme="minorHAnsi"/>
          <w:sz w:val="24"/>
          <w:szCs w:val="24"/>
        </w:rPr>
        <w:t xml:space="preserve"> swojego grona</w:t>
      </w:r>
      <w:r w:rsidR="00150C2C" w:rsidRPr="00F42188">
        <w:rPr>
          <w:rFonts w:cstheme="minorHAnsi"/>
          <w:sz w:val="24"/>
          <w:szCs w:val="24"/>
        </w:rPr>
        <w:t xml:space="preserve"> Przewodniczącego</w:t>
      </w:r>
      <w:r w:rsidR="00186114">
        <w:rPr>
          <w:rFonts w:cstheme="minorHAnsi"/>
          <w:sz w:val="24"/>
          <w:szCs w:val="24"/>
        </w:rPr>
        <w:t>.</w:t>
      </w:r>
    </w:p>
    <w:p w14:paraId="5FC0F824" w14:textId="23010C0A" w:rsidR="0064021F" w:rsidRPr="00F42188" w:rsidRDefault="00AB04B0" w:rsidP="00B77EBC">
      <w:pPr>
        <w:pStyle w:val="Akapitzlist"/>
        <w:numPr>
          <w:ilvl w:val="0"/>
          <w:numId w:val="1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150C2C" w:rsidRPr="00F42188">
        <w:rPr>
          <w:rFonts w:cstheme="minorHAnsi"/>
          <w:sz w:val="24"/>
          <w:szCs w:val="24"/>
        </w:rPr>
        <w:t>erytoryczna ocena zgłoszeń</w:t>
      </w:r>
      <w:r>
        <w:rPr>
          <w:rFonts w:cstheme="minorHAnsi"/>
          <w:sz w:val="24"/>
          <w:szCs w:val="24"/>
        </w:rPr>
        <w:t xml:space="preserve"> zostanie</w:t>
      </w:r>
      <w:r w:rsidR="007F0A64" w:rsidRPr="00F42188">
        <w:rPr>
          <w:rFonts w:cstheme="minorHAnsi"/>
          <w:sz w:val="24"/>
          <w:szCs w:val="24"/>
        </w:rPr>
        <w:t xml:space="preserve"> dokonana na podstawie określonych kryteriów</w:t>
      </w:r>
      <w:r w:rsidR="000557D7" w:rsidRPr="00F42188">
        <w:rPr>
          <w:rFonts w:cstheme="minorHAnsi"/>
          <w:sz w:val="24"/>
          <w:szCs w:val="24"/>
        </w:rPr>
        <w:t xml:space="preserve">. Każdy z członków kapituły </w:t>
      </w:r>
      <w:r w:rsidR="00CF16A5">
        <w:rPr>
          <w:rFonts w:cstheme="minorHAnsi"/>
          <w:sz w:val="24"/>
          <w:szCs w:val="24"/>
        </w:rPr>
        <w:t>ma prawo do oddania jednego głosu. Głosowanie będzie się odbywało w trybie tajnym.</w:t>
      </w:r>
      <w:r w:rsidR="004C7C80" w:rsidRPr="00F42188">
        <w:rPr>
          <w:rFonts w:cstheme="minorHAnsi"/>
          <w:sz w:val="24"/>
          <w:szCs w:val="24"/>
        </w:rPr>
        <w:t xml:space="preserve"> </w:t>
      </w:r>
      <w:r w:rsidR="00B32EFF" w:rsidRPr="00F42188">
        <w:rPr>
          <w:rFonts w:cstheme="minorHAnsi"/>
          <w:sz w:val="24"/>
          <w:szCs w:val="24"/>
        </w:rPr>
        <w:t>W dalszej kolejności</w:t>
      </w:r>
      <w:r w:rsidR="00C81752" w:rsidRPr="00F42188">
        <w:rPr>
          <w:rFonts w:cstheme="minorHAnsi"/>
          <w:sz w:val="24"/>
          <w:szCs w:val="24"/>
        </w:rPr>
        <w:t xml:space="preserve"> nastąpi zliczenie punktów</w:t>
      </w:r>
      <w:r w:rsidR="00CF16A5">
        <w:rPr>
          <w:rFonts w:cstheme="minorHAnsi"/>
          <w:sz w:val="24"/>
          <w:szCs w:val="24"/>
        </w:rPr>
        <w:t xml:space="preserve">. </w:t>
      </w:r>
      <w:r w:rsidR="004C7C80" w:rsidRPr="00F42188">
        <w:rPr>
          <w:rFonts w:cstheme="minorHAnsi"/>
          <w:sz w:val="24"/>
          <w:szCs w:val="24"/>
        </w:rPr>
        <w:t xml:space="preserve">Zwycięży przedsiębiorca, który otrzyma największą ilość punktów. </w:t>
      </w:r>
    </w:p>
    <w:p w14:paraId="08FC7006" w14:textId="25FBFEB0" w:rsidR="000A681A" w:rsidRDefault="004C7C80" w:rsidP="00B77EBC">
      <w:pPr>
        <w:pStyle w:val="Akapitzlist"/>
        <w:numPr>
          <w:ilvl w:val="0"/>
          <w:numId w:val="1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W przypadku, w którym dwie lub więcej firm otrzyma największą ilość punktów, o tym kto zostanie </w:t>
      </w:r>
      <w:r w:rsidR="00EA6633" w:rsidRPr="00F42188">
        <w:rPr>
          <w:rFonts w:cstheme="minorHAnsi"/>
          <w:sz w:val="24"/>
          <w:szCs w:val="24"/>
        </w:rPr>
        <w:t>zwycięzcą</w:t>
      </w:r>
      <w:r w:rsidRPr="00F42188">
        <w:rPr>
          <w:rFonts w:cstheme="minorHAnsi"/>
          <w:sz w:val="24"/>
          <w:szCs w:val="24"/>
        </w:rPr>
        <w:t xml:space="preserve"> zadecyduje </w:t>
      </w:r>
      <w:r w:rsidR="00EA6633" w:rsidRPr="00F42188">
        <w:rPr>
          <w:rFonts w:cstheme="minorHAnsi"/>
          <w:sz w:val="24"/>
          <w:szCs w:val="24"/>
        </w:rPr>
        <w:t>przewodniczący kapituły</w:t>
      </w:r>
      <w:r w:rsidR="009A2B63">
        <w:rPr>
          <w:rFonts w:cstheme="minorHAnsi"/>
          <w:sz w:val="24"/>
          <w:szCs w:val="24"/>
        </w:rPr>
        <w:t>.</w:t>
      </w:r>
    </w:p>
    <w:p w14:paraId="4F665C8F" w14:textId="32F16A16" w:rsidR="00B163CD" w:rsidRDefault="00B163CD" w:rsidP="00B163CD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727F97DE" w14:textId="23F22399" w:rsidR="00B163CD" w:rsidRDefault="00B163CD" w:rsidP="00B163CD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1B4C797A" w14:textId="5FDD0F71" w:rsidR="00B163CD" w:rsidRDefault="00B163CD" w:rsidP="00B163CD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3EA63EE3" w14:textId="77777777" w:rsidR="00B163CD" w:rsidRPr="00B163CD" w:rsidRDefault="00B163CD" w:rsidP="00B163CD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57623BB8" w14:textId="77777777" w:rsidR="00375716" w:rsidRPr="00F42188" w:rsidRDefault="00375716" w:rsidP="00B77EBC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6E99DBC1" w14:textId="77777777" w:rsidR="0011605E" w:rsidRPr="00F42188" w:rsidRDefault="0011605E" w:rsidP="00C13B77">
      <w:pPr>
        <w:pStyle w:val="Akapitzlist"/>
        <w:tabs>
          <w:tab w:val="left" w:pos="3915"/>
        </w:tabs>
        <w:jc w:val="center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lastRenderedPageBreak/>
        <w:t>§ 2</w:t>
      </w:r>
    </w:p>
    <w:p w14:paraId="1F907A1E" w14:textId="77777777" w:rsidR="00375716" w:rsidRPr="00F42188" w:rsidRDefault="00375716" w:rsidP="00B77EBC">
      <w:pPr>
        <w:pStyle w:val="Akapitzlist"/>
        <w:tabs>
          <w:tab w:val="left" w:pos="3915"/>
        </w:tabs>
        <w:jc w:val="both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Kryteria wyboru</w:t>
      </w:r>
    </w:p>
    <w:p w14:paraId="04A9A63F" w14:textId="77777777" w:rsidR="00DC6038" w:rsidRDefault="0011605E" w:rsidP="00B77EBC">
      <w:pPr>
        <w:pStyle w:val="Akapitzlist"/>
        <w:numPr>
          <w:ilvl w:val="0"/>
          <w:numId w:val="8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Ustala się następujące kryteria w celu oceny firm:</w:t>
      </w:r>
    </w:p>
    <w:p w14:paraId="57B641F9" w14:textId="77777777" w:rsidR="002E67E4" w:rsidRDefault="002E67E4" w:rsidP="00B77EBC">
      <w:pPr>
        <w:pStyle w:val="Akapitzlist"/>
        <w:numPr>
          <w:ilvl w:val="0"/>
          <w:numId w:val="15"/>
        </w:numPr>
        <w:tabs>
          <w:tab w:val="left" w:pos="3165"/>
        </w:tabs>
        <w:spacing w:line="256" w:lineRule="auto"/>
        <w:jc w:val="both"/>
      </w:pPr>
      <w:r>
        <w:t>Innowacyjność</w:t>
      </w:r>
    </w:p>
    <w:p w14:paraId="060DE472" w14:textId="77777777" w:rsidR="002E67E4" w:rsidRDefault="002E67E4" w:rsidP="00B77EBC">
      <w:pPr>
        <w:pStyle w:val="Akapitzlist"/>
        <w:numPr>
          <w:ilvl w:val="0"/>
          <w:numId w:val="15"/>
        </w:numPr>
        <w:tabs>
          <w:tab w:val="left" w:pos="3165"/>
        </w:tabs>
        <w:spacing w:line="256" w:lineRule="auto"/>
        <w:jc w:val="both"/>
      </w:pPr>
      <w:r>
        <w:t>Inwestycje</w:t>
      </w:r>
    </w:p>
    <w:p w14:paraId="5E01ADF9" w14:textId="77777777" w:rsidR="002E67E4" w:rsidRDefault="002E67E4" w:rsidP="00B77EBC">
      <w:pPr>
        <w:pStyle w:val="Akapitzlist"/>
        <w:numPr>
          <w:ilvl w:val="0"/>
          <w:numId w:val="15"/>
        </w:numPr>
        <w:tabs>
          <w:tab w:val="left" w:pos="3165"/>
        </w:tabs>
        <w:spacing w:line="256" w:lineRule="auto"/>
        <w:jc w:val="both"/>
      </w:pPr>
      <w:r>
        <w:t>Zdobyte certyfikaty/ wyróżnienia</w:t>
      </w:r>
    </w:p>
    <w:p w14:paraId="017C0B05" w14:textId="77777777" w:rsidR="002E67E4" w:rsidRDefault="002E67E4" w:rsidP="00B77EBC">
      <w:pPr>
        <w:pStyle w:val="Akapitzlist"/>
        <w:numPr>
          <w:ilvl w:val="0"/>
          <w:numId w:val="15"/>
        </w:numPr>
        <w:tabs>
          <w:tab w:val="left" w:pos="3165"/>
        </w:tabs>
        <w:spacing w:line="256" w:lineRule="auto"/>
        <w:jc w:val="both"/>
      </w:pPr>
      <w:r>
        <w:t>Działalność charytatywna</w:t>
      </w:r>
    </w:p>
    <w:p w14:paraId="4DE93B5A" w14:textId="77777777" w:rsidR="00F42188" w:rsidRDefault="00F42188" w:rsidP="00B77EBC">
      <w:pPr>
        <w:tabs>
          <w:tab w:val="left" w:pos="3915"/>
        </w:tabs>
        <w:jc w:val="both"/>
        <w:rPr>
          <w:rFonts w:cstheme="minorHAnsi"/>
          <w:b/>
          <w:bCs/>
          <w:sz w:val="32"/>
          <w:szCs w:val="32"/>
        </w:rPr>
      </w:pPr>
    </w:p>
    <w:p w14:paraId="0796C8FC" w14:textId="2F3D802A" w:rsidR="005E7576" w:rsidRPr="00F42188" w:rsidRDefault="008C6A42" w:rsidP="00C13B77">
      <w:pPr>
        <w:tabs>
          <w:tab w:val="left" w:pos="3915"/>
        </w:tabs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</w:t>
      </w:r>
      <w:r w:rsidR="000D4ED2" w:rsidRPr="00F42188">
        <w:rPr>
          <w:rFonts w:cstheme="minorHAnsi"/>
          <w:b/>
          <w:bCs/>
          <w:sz w:val="32"/>
          <w:szCs w:val="32"/>
        </w:rPr>
        <w:t>IV  Ogłoszenie wyników</w:t>
      </w:r>
    </w:p>
    <w:p w14:paraId="3EA9247E" w14:textId="6AA00D46" w:rsidR="0064021F" w:rsidRDefault="0011605E" w:rsidP="00B77EBC">
      <w:pPr>
        <w:pStyle w:val="Akapitzlist"/>
        <w:numPr>
          <w:ilvl w:val="0"/>
          <w:numId w:val="9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Ogłoszenie wyników nastąpi na spotkaniu noworocznym, współorganizowanym przez Turecką Izbę Gospodarczą</w:t>
      </w:r>
      <w:r w:rsidR="00902A7D" w:rsidRPr="00F42188">
        <w:rPr>
          <w:rFonts w:cstheme="minorHAnsi"/>
          <w:sz w:val="24"/>
          <w:szCs w:val="24"/>
        </w:rPr>
        <w:t xml:space="preserve"> w </w:t>
      </w:r>
      <w:r w:rsidR="009C2E07">
        <w:rPr>
          <w:rFonts w:cstheme="minorHAnsi"/>
          <w:sz w:val="24"/>
          <w:szCs w:val="24"/>
        </w:rPr>
        <w:t>pierwszym kwartale</w:t>
      </w:r>
      <w:r w:rsidR="00902A7D" w:rsidRPr="00F42188">
        <w:rPr>
          <w:rFonts w:cstheme="minorHAnsi"/>
          <w:sz w:val="24"/>
          <w:szCs w:val="24"/>
        </w:rPr>
        <w:t xml:space="preserve"> 20</w:t>
      </w:r>
      <w:r w:rsidR="009C2E07">
        <w:rPr>
          <w:rFonts w:cstheme="minorHAnsi"/>
          <w:sz w:val="24"/>
          <w:szCs w:val="24"/>
        </w:rPr>
        <w:t>2</w:t>
      </w:r>
      <w:r w:rsidR="00C13B77">
        <w:rPr>
          <w:rFonts w:cstheme="minorHAnsi"/>
          <w:sz w:val="24"/>
          <w:szCs w:val="24"/>
        </w:rPr>
        <w:t>2</w:t>
      </w:r>
      <w:r w:rsidR="00902A7D" w:rsidRPr="00F42188">
        <w:rPr>
          <w:rFonts w:cstheme="minorHAnsi"/>
          <w:sz w:val="24"/>
          <w:szCs w:val="24"/>
        </w:rPr>
        <w:t xml:space="preserve"> r.</w:t>
      </w:r>
      <w:r w:rsidR="00244385" w:rsidRPr="00F42188">
        <w:rPr>
          <w:rFonts w:cstheme="minorHAnsi"/>
          <w:sz w:val="24"/>
          <w:szCs w:val="24"/>
        </w:rPr>
        <w:t xml:space="preserve"> Laureat otrzyma statuetkę tura oraz dyplom.</w:t>
      </w:r>
      <w:r w:rsidR="00C30954">
        <w:rPr>
          <w:rStyle w:val="Odwoanieprzypisukocowego"/>
          <w:rFonts w:cstheme="minorHAnsi"/>
          <w:sz w:val="24"/>
          <w:szCs w:val="24"/>
        </w:rPr>
        <w:endnoteReference w:id="1"/>
      </w:r>
    </w:p>
    <w:p w14:paraId="79E9D168" w14:textId="481FD339" w:rsidR="006263DA" w:rsidRDefault="006263DA" w:rsidP="00B77EBC">
      <w:pPr>
        <w:pStyle w:val="Akapitzlist"/>
        <w:numPr>
          <w:ilvl w:val="0"/>
          <w:numId w:val="9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Informacje o </w:t>
      </w:r>
      <w:r w:rsidR="00186114">
        <w:rPr>
          <w:rFonts w:cstheme="minorHAnsi"/>
          <w:sz w:val="24"/>
          <w:szCs w:val="24"/>
        </w:rPr>
        <w:t>laureacie</w:t>
      </w:r>
      <w:r w:rsidRPr="00F42188">
        <w:rPr>
          <w:rFonts w:cstheme="minorHAnsi"/>
          <w:sz w:val="24"/>
          <w:szCs w:val="24"/>
        </w:rPr>
        <w:t xml:space="preserve"> prezentowane będą na stronie internetowej TIG, </w:t>
      </w:r>
      <w:r w:rsidR="00C13B77">
        <w:rPr>
          <w:rFonts w:cstheme="minorHAnsi"/>
          <w:sz w:val="24"/>
          <w:szCs w:val="24"/>
        </w:rPr>
        <w:t xml:space="preserve">profilu </w:t>
      </w:r>
      <w:proofErr w:type="spellStart"/>
      <w:r w:rsidR="00C13B77">
        <w:rPr>
          <w:rFonts w:cstheme="minorHAnsi"/>
          <w:sz w:val="24"/>
          <w:szCs w:val="24"/>
        </w:rPr>
        <w:t>facebookowym</w:t>
      </w:r>
      <w:proofErr w:type="spellEnd"/>
      <w:r w:rsidR="00C13B77">
        <w:rPr>
          <w:rFonts w:cstheme="minorHAnsi"/>
          <w:sz w:val="24"/>
          <w:szCs w:val="24"/>
        </w:rPr>
        <w:t xml:space="preserve"> </w:t>
      </w:r>
      <w:r w:rsidRPr="00F42188">
        <w:rPr>
          <w:rFonts w:cstheme="minorHAnsi"/>
          <w:sz w:val="24"/>
          <w:szCs w:val="24"/>
        </w:rPr>
        <w:t>TIG, łamach lokalnej prasy oraz podczas imprez samorządowych i gospodarczych.</w:t>
      </w:r>
    </w:p>
    <w:p w14:paraId="07F7057B" w14:textId="38C6864C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331AED53" w14:textId="2B0F4938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0478A870" w14:textId="23E281EB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439ED4CF" w14:textId="3F56EB22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04873A57" w14:textId="52D5DDEB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71AF50B1" w14:textId="6DB78BB6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3577B73C" w14:textId="4CBD44D9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140720B0" w14:textId="707DA9F8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1FEE8B7A" w14:textId="1D698EE1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759B131E" w14:textId="59396DBE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0B33F801" w14:textId="63BDFA01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0A2CE8AF" w14:textId="77E73FC3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7D8612E6" w14:textId="77777777" w:rsidR="00F35229" w:rsidRP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2B853647" w14:textId="15819B4B" w:rsidR="000A681A" w:rsidRPr="00F42188" w:rsidRDefault="000A681A" w:rsidP="00B77EBC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sectPr w:rsidR="000A681A" w:rsidRPr="00F4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BE16" w14:textId="77777777" w:rsidR="00C6618E" w:rsidRDefault="00C6618E" w:rsidP="00163EBD">
      <w:pPr>
        <w:spacing w:after="0" w:line="240" w:lineRule="auto"/>
      </w:pPr>
      <w:r>
        <w:separator/>
      </w:r>
    </w:p>
  </w:endnote>
  <w:endnote w:type="continuationSeparator" w:id="0">
    <w:p w14:paraId="6FABD756" w14:textId="77777777" w:rsidR="00C6618E" w:rsidRDefault="00C6618E" w:rsidP="00163EBD">
      <w:pPr>
        <w:spacing w:after="0" w:line="240" w:lineRule="auto"/>
      </w:pPr>
      <w:r>
        <w:continuationSeparator/>
      </w:r>
    </w:p>
  </w:endnote>
  <w:endnote w:id="1">
    <w:p w14:paraId="192A1524" w14:textId="4631B8BC" w:rsidR="00C30954" w:rsidRDefault="00C30954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30954">
        <w:t xml:space="preserve">W przypadku braku możliwości organizacji spotkania noworocznego ogłoszenie wyników oraz wręczenie nagrody nastąpi w późniejszym terminie w trakcie wydarzenia o podobnej randze, lub wynik konkursu zostanie ogłoszony na stronie internetowej TIG, profilu </w:t>
      </w:r>
      <w:proofErr w:type="spellStart"/>
      <w:r w:rsidRPr="00C30954">
        <w:t>facebookowym</w:t>
      </w:r>
      <w:proofErr w:type="spellEnd"/>
      <w:r w:rsidRPr="00C30954">
        <w:t xml:space="preserve"> TIG oraz w lokalnych mediach, natomiast nagroda oraz dyplom zostaną wręczone w trakcie spotkania ze zwycięzcą zorganizowanego w siedzibie Tureckiej Izby Gospodarczej.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79D3" w14:textId="77777777" w:rsidR="00C6618E" w:rsidRDefault="00C6618E" w:rsidP="00163EBD">
      <w:pPr>
        <w:spacing w:after="0" w:line="240" w:lineRule="auto"/>
      </w:pPr>
      <w:r>
        <w:separator/>
      </w:r>
    </w:p>
  </w:footnote>
  <w:footnote w:type="continuationSeparator" w:id="0">
    <w:p w14:paraId="03ED18AA" w14:textId="77777777" w:rsidR="00C6618E" w:rsidRDefault="00C6618E" w:rsidP="0016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7BA"/>
    <w:multiLevelType w:val="hybridMultilevel"/>
    <w:tmpl w:val="ABC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518"/>
    <w:multiLevelType w:val="hybridMultilevel"/>
    <w:tmpl w:val="1762908C"/>
    <w:lvl w:ilvl="0" w:tplc="B394AD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20B6F"/>
    <w:multiLevelType w:val="hybridMultilevel"/>
    <w:tmpl w:val="CFE05568"/>
    <w:lvl w:ilvl="0" w:tplc="6DBE78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A2689"/>
    <w:multiLevelType w:val="hybridMultilevel"/>
    <w:tmpl w:val="1FE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7BE8"/>
    <w:multiLevelType w:val="hybridMultilevel"/>
    <w:tmpl w:val="8D6CD14A"/>
    <w:lvl w:ilvl="0" w:tplc="0FE2B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312C"/>
    <w:multiLevelType w:val="hybridMultilevel"/>
    <w:tmpl w:val="5740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3248"/>
    <w:multiLevelType w:val="hybridMultilevel"/>
    <w:tmpl w:val="86AE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2AC6"/>
    <w:multiLevelType w:val="multilevel"/>
    <w:tmpl w:val="AA7E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9B0C54"/>
    <w:multiLevelType w:val="hybridMultilevel"/>
    <w:tmpl w:val="4B6E0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42C37"/>
    <w:multiLevelType w:val="hybridMultilevel"/>
    <w:tmpl w:val="F3A83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F25C17"/>
    <w:multiLevelType w:val="hybridMultilevel"/>
    <w:tmpl w:val="35BE2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C2440"/>
    <w:multiLevelType w:val="hybridMultilevel"/>
    <w:tmpl w:val="CAB875E8"/>
    <w:lvl w:ilvl="0" w:tplc="DD443E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417D6"/>
    <w:multiLevelType w:val="hybridMultilevel"/>
    <w:tmpl w:val="333AA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82EBA"/>
    <w:multiLevelType w:val="hybridMultilevel"/>
    <w:tmpl w:val="81367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15FF4"/>
    <w:multiLevelType w:val="hybridMultilevel"/>
    <w:tmpl w:val="B7384C94"/>
    <w:lvl w:ilvl="0" w:tplc="55C6E14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  <w:sz w:val="2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11"/>
  </w:num>
  <w:num w:numId="7">
    <w:abstractNumId w:val="9"/>
  </w:num>
  <w:num w:numId="8">
    <w:abstractNumId w:val="0"/>
  </w:num>
  <w:num w:numId="9">
    <w:abstractNumId w:val="8"/>
  </w:num>
  <w:num w:numId="10">
    <w:abstractNumId w:val="14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51"/>
    <w:rsid w:val="000557D7"/>
    <w:rsid w:val="0009167F"/>
    <w:rsid w:val="00091A54"/>
    <w:rsid w:val="0009548D"/>
    <w:rsid w:val="00096C8B"/>
    <w:rsid w:val="000A681A"/>
    <w:rsid w:val="000D4ED2"/>
    <w:rsid w:val="0011605E"/>
    <w:rsid w:val="00150C2C"/>
    <w:rsid w:val="00162CF8"/>
    <w:rsid w:val="00163EBD"/>
    <w:rsid w:val="00186114"/>
    <w:rsid w:val="00194930"/>
    <w:rsid w:val="00216B42"/>
    <w:rsid w:val="00244385"/>
    <w:rsid w:val="0026705F"/>
    <w:rsid w:val="002B2DB4"/>
    <w:rsid w:val="002D0A1A"/>
    <w:rsid w:val="002E636C"/>
    <w:rsid w:val="002E67E4"/>
    <w:rsid w:val="00317251"/>
    <w:rsid w:val="00375716"/>
    <w:rsid w:val="003A41CC"/>
    <w:rsid w:val="00401B08"/>
    <w:rsid w:val="004309BE"/>
    <w:rsid w:val="00437609"/>
    <w:rsid w:val="004B16D1"/>
    <w:rsid w:val="004C7C80"/>
    <w:rsid w:val="004F2A79"/>
    <w:rsid w:val="00522BDA"/>
    <w:rsid w:val="0052369E"/>
    <w:rsid w:val="005327F1"/>
    <w:rsid w:val="00540E8A"/>
    <w:rsid w:val="00563269"/>
    <w:rsid w:val="005810B4"/>
    <w:rsid w:val="00581E4D"/>
    <w:rsid w:val="0059502F"/>
    <w:rsid w:val="00595E16"/>
    <w:rsid w:val="005E7576"/>
    <w:rsid w:val="006263DA"/>
    <w:rsid w:val="0063737D"/>
    <w:rsid w:val="0064021F"/>
    <w:rsid w:val="00656282"/>
    <w:rsid w:val="0067203C"/>
    <w:rsid w:val="0070530A"/>
    <w:rsid w:val="00705A66"/>
    <w:rsid w:val="00715F94"/>
    <w:rsid w:val="007364F6"/>
    <w:rsid w:val="00775E4A"/>
    <w:rsid w:val="007850E0"/>
    <w:rsid w:val="007E7B31"/>
    <w:rsid w:val="007F0A64"/>
    <w:rsid w:val="007F3279"/>
    <w:rsid w:val="008730A4"/>
    <w:rsid w:val="008C6A42"/>
    <w:rsid w:val="008E0A25"/>
    <w:rsid w:val="008E5D57"/>
    <w:rsid w:val="00902A7D"/>
    <w:rsid w:val="00986CFD"/>
    <w:rsid w:val="00993737"/>
    <w:rsid w:val="009A2B63"/>
    <w:rsid w:val="009C2E07"/>
    <w:rsid w:val="00A01937"/>
    <w:rsid w:val="00A75CCF"/>
    <w:rsid w:val="00AB04B0"/>
    <w:rsid w:val="00AD00B2"/>
    <w:rsid w:val="00B163CD"/>
    <w:rsid w:val="00B16AC5"/>
    <w:rsid w:val="00B32EFF"/>
    <w:rsid w:val="00B60DAD"/>
    <w:rsid w:val="00B64943"/>
    <w:rsid w:val="00B77EBC"/>
    <w:rsid w:val="00BA5AAE"/>
    <w:rsid w:val="00BC385D"/>
    <w:rsid w:val="00BF536D"/>
    <w:rsid w:val="00C13B77"/>
    <w:rsid w:val="00C30954"/>
    <w:rsid w:val="00C6618E"/>
    <w:rsid w:val="00C81752"/>
    <w:rsid w:val="00C836C2"/>
    <w:rsid w:val="00C92568"/>
    <w:rsid w:val="00CB3070"/>
    <w:rsid w:val="00CF16A5"/>
    <w:rsid w:val="00CF2EF7"/>
    <w:rsid w:val="00D95C74"/>
    <w:rsid w:val="00DC312A"/>
    <w:rsid w:val="00DC6038"/>
    <w:rsid w:val="00E011B2"/>
    <w:rsid w:val="00E24AE8"/>
    <w:rsid w:val="00E262C5"/>
    <w:rsid w:val="00E44F53"/>
    <w:rsid w:val="00E95B63"/>
    <w:rsid w:val="00EA6633"/>
    <w:rsid w:val="00EC5B6B"/>
    <w:rsid w:val="00F35229"/>
    <w:rsid w:val="00F42188"/>
    <w:rsid w:val="00F50587"/>
    <w:rsid w:val="00F9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C649"/>
  <w15:chartTrackingRefBased/>
  <w15:docId w15:val="{CD838FBA-5DBA-41BC-B160-E8222337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E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38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85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E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954"/>
  </w:style>
  <w:style w:type="paragraph" w:styleId="Stopka">
    <w:name w:val="footer"/>
    <w:basedOn w:val="Normalny"/>
    <w:link w:val="StopkaZnak"/>
    <w:uiPriority w:val="99"/>
    <w:unhideWhenUsed/>
    <w:rsid w:val="00C3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9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9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9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zasada@tig.tur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E50E-9085-4933-BC55-BD4BBCA3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TIG TIG</cp:lastModifiedBy>
  <cp:revision>75</cp:revision>
  <dcterms:created xsi:type="dcterms:W3CDTF">2019-10-29T13:41:00Z</dcterms:created>
  <dcterms:modified xsi:type="dcterms:W3CDTF">2021-10-18T11:42:00Z</dcterms:modified>
</cp:coreProperties>
</file>